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CCB04" w14:textId="71BB08A8" w:rsidR="00FA045D" w:rsidRDefault="00FA045D"/>
    <w:p w14:paraId="4D5B32E4" w14:textId="77777777" w:rsidR="00F508C2" w:rsidRDefault="00F508C2"/>
    <w:p w14:paraId="7A97FA27" w14:textId="77777777" w:rsidR="00F508C2" w:rsidRDefault="00F508C2" w:rsidP="009A53A7">
      <w:pPr>
        <w:spacing w:after="0" w:line="240" w:lineRule="auto"/>
      </w:pPr>
    </w:p>
    <w:p w14:paraId="03B3BBC9" w14:textId="77777777" w:rsidR="0083180B" w:rsidRDefault="0083180B" w:rsidP="009A53A7">
      <w:pPr>
        <w:tabs>
          <w:tab w:val="left" w:pos="0"/>
        </w:tabs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57468856" w14:textId="77777777" w:rsidR="0083180B" w:rsidRDefault="0083180B" w:rsidP="009A53A7">
      <w:pPr>
        <w:tabs>
          <w:tab w:val="left" w:pos="0"/>
        </w:tabs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5BE38726" w14:textId="65AA748F" w:rsidR="00F508C2" w:rsidRPr="009A53A7" w:rsidRDefault="00F508C2" w:rsidP="009A53A7">
      <w:pPr>
        <w:tabs>
          <w:tab w:val="left" w:pos="0"/>
        </w:tabs>
        <w:spacing w:after="0" w:line="240" w:lineRule="auto"/>
        <w:jc w:val="center"/>
        <w:rPr>
          <w:rFonts w:ascii="Bookman Old Style" w:hAnsi="Bookman Old Style"/>
          <w:b/>
          <w:bCs/>
        </w:rPr>
      </w:pPr>
      <w:r w:rsidRPr="009A53A7">
        <w:rPr>
          <w:rFonts w:ascii="Bookman Old Style" w:hAnsi="Bookman Old Style"/>
          <w:b/>
          <w:bCs/>
        </w:rPr>
        <w:t>First Endorsement</w:t>
      </w:r>
    </w:p>
    <w:p w14:paraId="42C49658" w14:textId="52D0284A" w:rsidR="00F508C2" w:rsidRPr="009A53A7" w:rsidRDefault="00AD7595" w:rsidP="009A53A7">
      <w:pPr>
        <w:tabs>
          <w:tab w:val="left" w:pos="0"/>
        </w:tabs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July 31, 2025</w:t>
      </w:r>
    </w:p>
    <w:p w14:paraId="0AC88A22" w14:textId="77777777" w:rsidR="00F508C2" w:rsidRPr="009A53A7" w:rsidRDefault="00F508C2" w:rsidP="009A53A7">
      <w:pPr>
        <w:tabs>
          <w:tab w:val="left" w:pos="0"/>
        </w:tabs>
        <w:spacing w:after="0" w:line="240" w:lineRule="auto"/>
        <w:jc w:val="center"/>
        <w:rPr>
          <w:rFonts w:ascii="Bookman Old Style" w:hAnsi="Bookman Old Style"/>
        </w:rPr>
      </w:pPr>
    </w:p>
    <w:p w14:paraId="4A67FDDD" w14:textId="77777777" w:rsidR="00F508C2" w:rsidRPr="009A53A7" w:rsidRDefault="00F508C2" w:rsidP="009A53A7">
      <w:pPr>
        <w:tabs>
          <w:tab w:val="left" w:pos="0"/>
        </w:tabs>
        <w:spacing w:after="0" w:line="240" w:lineRule="auto"/>
        <w:jc w:val="center"/>
        <w:rPr>
          <w:rFonts w:ascii="Bookman Old Style" w:hAnsi="Bookman Old Style"/>
        </w:rPr>
      </w:pPr>
    </w:p>
    <w:p w14:paraId="1282D404" w14:textId="7E41900E" w:rsidR="00F508C2" w:rsidRPr="009A53A7" w:rsidRDefault="00F508C2" w:rsidP="009A53A7">
      <w:pPr>
        <w:spacing w:after="0" w:line="240" w:lineRule="auto"/>
        <w:jc w:val="both"/>
        <w:rPr>
          <w:rFonts w:ascii="Bookman Old Style" w:hAnsi="Bookman Old Style"/>
          <w:bCs/>
        </w:rPr>
      </w:pPr>
      <w:r w:rsidRPr="009A53A7">
        <w:rPr>
          <w:rFonts w:ascii="Bookman Old Style" w:hAnsi="Bookman Old Style"/>
        </w:rPr>
        <w:tab/>
        <w:t xml:space="preserve">This Office respectfully refers to the </w:t>
      </w:r>
      <w:r w:rsidRPr="009A53A7">
        <w:rPr>
          <w:rFonts w:ascii="Bookman Old Style" w:hAnsi="Bookman Old Style"/>
          <w:b/>
          <w:bCs/>
        </w:rPr>
        <w:t>Schools Division Superintendent, Division of Cagayan de Oro City</w:t>
      </w:r>
      <w:r w:rsidRPr="009A53A7">
        <w:rPr>
          <w:rFonts w:ascii="Bookman Old Style" w:hAnsi="Bookman Old Style"/>
        </w:rPr>
        <w:t xml:space="preserve">, Masterson Avenue, Cagayan de Oro City, the attached communication from the Curriculum and Learning Management Division (CLMD) regarding the </w:t>
      </w:r>
      <w:r w:rsidRPr="009A53A7">
        <w:rPr>
          <w:rFonts w:ascii="Bookman Old Style" w:hAnsi="Bookman Old Style"/>
          <w:b/>
          <w:bCs/>
        </w:rPr>
        <w:t xml:space="preserve">Regional </w:t>
      </w:r>
      <w:r w:rsidRPr="009A53A7">
        <w:rPr>
          <w:rFonts w:ascii="Bookman Old Style" w:hAnsi="Bookman Old Style"/>
          <w:b/>
        </w:rPr>
        <w:t>Interfacing of English, SPJ, and SPFL Supervisors/Coordinators</w:t>
      </w:r>
      <w:r w:rsidRPr="009A53A7">
        <w:rPr>
          <w:rFonts w:ascii="Bookman Old Style" w:hAnsi="Bookman Old Style"/>
          <w:bCs/>
        </w:rPr>
        <w:t xml:space="preserve"> at the NEAP-RX, </w:t>
      </w:r>
      <w:proofErr w:type="spellStart"/>
      <w:r w:rsidRPr="009A53A7">
        <w:rPr>
          <w:rFonts w:ascii="Bookman Old Style" w:hAnsi="Bookman Old Style"/>
          <w:bCs/>
        </w:rPr>
        <w:t>Lapasan</w:t>
      </w:r>
      <w:proofErr w:type="spellEnd"/>
      <w:r w:rsidRPr="009A53A7">
        <w:rPr>
          <w:rFonts w:ascii="Bookman Old Style" w:hAnsi="Bookman Old Style"/>
          <w:bCs/>
        </w:rPr>
        <w:t xml:space="preserve">, Cagayan de Oro City, on </w:t>
      </w:r>
      <w:r w:rsidR="0097402E">
        <w:rPr>
          <w:rFonts w:ascii="Bookman Old Style" w:hAnsi="Bookman Old Style"/>
          <w:bCs/>
        </w:rPr>
        <w:t>August</w:t>
      </w:r>
      <w:r w:rsidRPr="009A53A7">
        <w:rPr>
          <w:rFonts w:ascii="Bookman Old Style" w:hAnsi="Bookman Old Style"/>
          <w:bCs/>
        </w:rPr>
        <w:t xml:space="preserve"> 22-24, 202</w:t>
      </w:r>
      <w:r w:rsidR="0097402E">
        <w:rPr>
          <w:rFonts w:ascii="Bookman Old Style" w:hAnsi="Bookman Old Style"/>
          <w:bCs/>
        </w:rPr>
        <w:t>5</w:t>
      </w:r>
      <w:r w:rsidRPr="009A53A7">
        <w:rPr>
          <w:rFonts w:ascii="Bookman Old Style" w:hAnsi="Bookman Old Style"/>
          <w:bCs/>
        </w:rPr>
        <w:t>,</w:t>
      </w:r>
      <w:r w:rsidRPr="009A53A7">
        <w:rPr>
          <w:rFonts w:ascii="Bookman Old Style" w:hAnsi="Bookman Old Style"/>
        </w:rPr>
        <w:t xml:space="preserve"> </w:t>
      </w:r>
      <w:r w:rsidRPr="009A53A7">
        <w:rPr>
          <w:rFonts w:ascii="Bookman Old Style" w:hAnsi="Bookman Old Style"/>
          <w:b/>
          <w:bCs/>
        </w:rPr>
        <w:t>for relevant information and appropriate action.</w:t>
      </w:r>
    </w:p>
    <w:p w14:paraId="400C50EE" w14:textId="77777777" w:rsidR="00F508C2" w:rsidRPr="009A53A7" w:rsidRDefault="00F508C2" w:rsidP="009A53A7">
      <w:pPr>
        <w:tabs>
          <w:tab w:val="left" w:pos="6583"/>
        </w:tabs>
        <w:spacing w:after="0" w:line="240" w:lineRule="auto"/>
        <w:jc w:val="both"/>
        <w:rPr>
          <w:rFonts w:ascii="Bookman Old Style" w:hAnsi="Bookman Old Style"/>
        </w:rPr>
      </w:pPr>
    </w:p>
    <w:p w14:paraId="33898C22" w14:textId="77777777" w:rsidR="00F508C2" w:rsidRPr="009A53A7" w:rsidRDefault="00F508C2" w:rsidP="009A53A7">
      <w:pPr>
        <w:tabs>
          <w:tab w:val="left" w:pos="6583"/>
        </w:tabs>
        <w:spacing w:after="0" w:line="240" w:lineRule="auto"/>
        <w:jc w:val="both"/>
        <w:rPr>
          <w:rFonts w:ascii="Bookman Old Style" w:hAnsi="Bookman Old Style"/>
          <w:b/>
        </w:rPr>
      </w:pPr>
    </w:p>
    <w:p w14:paraId="3ED1CDBE" w14:textId="77777777" w:rsidR="00F508C2" w:rsidRPr="009A53A7" w:rsidRDefault="00F508C2" w:rsidP="009A53A7">
      <w:pPr>
        <w:tabs>
          <w:tab w:val="left" w:pos="6583"/>
        </w:tabs>
        <w:spacing w:after="0" w:line="240" w:lineRule="auto"/>
        <w:jc w:val="both"/>
        <w:rPr>
          <w:rFonts w:ascii="Bookman Old Style" w:hAnsi="Bookman Old Style"/>
          <w:b/>
        </w:rPr>
      </w:pPr>
    </w:p>
    <w:p w14:paraId="11CEC040" w14:textId="77777777" w:rsidR="00F508C2" w:rsidRPr="009A53A7" w:rsidRDefault="00F508C2" w:rsidP="009A53A7">
      <w:pPr>
        <w:tabs>
          <w:tab w:val="left" w:pos="6583"/>
        </w:tabs>
        <w:spacing w:after="0" w:line="240" w:lineRule="auto"/>
        <w:jc w:val="both"/>
        <w:rPr>
          <w:rFonts w:ascii="Bookman Old Style" w:hAnsi="Bookman Old Style"/>
          <w:b/>
        </w:rPr>
      </w:pPr>
    </w:p>
    <w:p w14:paraId="43B22301" w14:textId="77777777" w:rsidR="00F508C2" w:rsidRPr="009A53A7" w:rsidRDefault="00F508C2" w:rsidP="009A53A7">
      <w:pPr>
        <w:tabs>
          <w:tab w:val="left" w:pos="6583"/>
        </w:tabs>
        <w:spacing w:after="0" w:line="240" w:lineRule="auto"/>
        <w:jc w:val="center"/>
        <w:rPr>
          <w:rFonts w:ascii="Bookman Old Style" w:hAnsi="Bookman Old Style"/>
          <w:b/>
        </w:rPr>
      </w:pPr>
      <w:r w:rsidRPr="009A53A7">
        <w:rPr>
          <w:rFonts w:ascii="Bookman Old Style" w:hAnsi="Bookman Old Style"/>
          <w:b/>
        </w:rPr>
        <w:t>DR. ARTURO B. BAYOCOT, CESO III</w:t>
      </w:r>
    </w:p>
    <w:p w14:paraId="23F5A958" w14:textId="77777777" w:rsidR="00F508C2" w:rsidRPr="009A53A7" w:rsidRDefault="00F508C2" w:rsidP="009A53A7">
      <w:pPr>
        <w:tabs>
          <w:tab w:val="left" w:pos="6583"/>
        </w:tabs>
        <w:spacing w:after="0" w:line="240" w:lineRule="auto"/>
        <w:jc w:val="center"/>
        <w:rPr>
          <w:rFonts w:ascii="Bookman Old Style" w:hAnsi="Bookman Old Style"/>
          <w:b/>
        </w:rPr>
      </w:pPr>
      <w:r w:rsidRPr="009A53A7">
        <w:rPr>
          <w:rFonts w:ascii="Bookman Old Style" w:hAnsi="Bookman Old Style"/>
        </w:rPr>
        <w:t>Regional Director</w:t>
      </w:r>
    </w:p>
    <w:p w14:paraId="226E4F7D" w14:textId="77777777" w:rsidR="00F508C2" w:rsidRPr="009A53A7" w:rsidRDefault="00F508C2" w:rsidP="009A53A7">
      <w:pPr>
        <w:tabs>
          <w:tab w:val="left" w:pos="6583"/>
        </w:tabs>
        <w:spacing w:after="0" w:line="240" w:lineRule="auto"/>
        <w:jc w:val="both"/>
        <w:rPr>
          <w:rFonts w:ascii="Bookman Old Style" w:hAnsi="Bookman Old Style"/>
        </w:rPr>
      </w:pPr>
    </w:p>
    <w:p w14:paraId="7CEC42ED" w14:textId="77777777" w:rsidR="00F508C2" w:rsidRPr="009A53A7" w:rsidRDefault="00F508C2" w:rsidP="009A53A7">
      <w:pPr>
        <w:tabs>
          <w:tab w:val="left" w:pos="6583"/>
        </w:tabs>
        <w:spacing w:after="0" w:line="240" w:lineRule="auto"/>
        <w:jc w:val="both"/>
        <w:rPr>
          <w:rFonts w:ascii="Bookman Old Style" w:hAnsi="Bookman Old Style"/>
        </w:rPr>
      </w:pPr>
    </w:p>
    <w:p w14:paraId="0ED07A1B" w14:textId="77777777" w:rsidR="00F508C2" w:rsidRPr="009A53A7" w:rsidRDefault="00F508C2" w:rsidP="009A53A7">
      <w:pPr>
        <w:tabs>
          <w:tab w:val="left" w:pos="6583"/>
        </w:tabs>
        <w:spacing w:after="0" w:line="240" w:lineRule="auto"/>
        <w:jc w:val="both"/>
        <w:rPr>
          <w:rFonts w:ascii="Bookman Old Style" w:hAnsi="Bookman Old Style"/>
        </w:rPr>
      </w:pPr>
    </w:p>
    <w:p w14:paraId="6EE928F6" w14:textId="77777777" w:rsidR="00F508C2" w:rsidRPr="009A53A7" w:rsidRDefault="00F508C2" w:rsidP="009A53A7">
      <w:pPr>
        <w:tabs>
          <w:tab w:val="left" w:pos="6583"/>
        </w:tabs>
        <w:spacing w:after="0" w:line="240" w:lineRule="auto"/>
        <w:jc w:val="both"/>
        <w:rPr>
          <w:rFonts w:ascii="Bookman Old Style" w:hAnsi="Bookman Old Style"/>
        </w:rPr>
      </w:pPr>
    </w:p>
    <w:p w14:paraId="01D54654" w14:textId="77777777" w:rsidR="00F508C2" w:rsidRPr="009A53A7" w:rsidRDefault="00F508C2" w:rsidP="009A53A7">
      <w:pPr>
        <w:tabs>
          <w:tab w:val="left" w:pos="0"/>
        </w:tabs>
        <w:spacing w:after="0" w:line="240" w:lineRule="auto"/>
        <w:jc w:val="both"/>
        <w:rPr>
          <w:rFonts w:ascii="Bookman Old Style" w:hAnsi="Bookman Old Style"/>
          <w:sz w:val="16"/>
          <w:szCs w:val="16"/>
        </w:rPr>
      </w:pPr>
      <w:r w:rsidRPr="009A53A7">
        <w:rPr>
          <w:rFonts w:ascii="Bookman Old Style" w:hAnsi="Bookman Old Style"/>
          <w:sz w:val="16"/>
          <w:szCs w:val="16"/>
        </w:rPr>
        <w:t>ATCH.:</w:t>
      </w:r>
      <w:r w:rsidRPr="009A53A7">
        <w:rPr>
          <w:rFonts w:ascii="Bookman Old Style" w:hAnsi="Bookman Old Style"/>
          <w:sz w:val="16"/>
          <w:szCs w:val="16"/>
        </w:rPr>
        <w:tab/>
        <w:t>As stated</w:t>
      </w:r>
    </w:p>
    <w:p w14:paraId="6DF7B9CA" w14:textId="77777777" w:rsidR="00F508C2" w:rsidRPr="009A53A7" w:rsidRDefault="00F508C2" w:rsidP="009A53A7">
      <w:pPr>
        <w:tabs>
          <w:tab w:val="left" w:pos="6583"/>
        </w:tabs>
        <w:spacing w:after="0" w:line="240" w:lineRule="auto"/>
        <w:jc w:val="both"/>
        <w:rPr>
          <w:rFonts w:ascii="Bookman Old Style" w:hAnsi="Bookman Old Style"/>
          <w:sz w:val="16"/>
          <w:szCs w:val="16"/>
        </w:rPr>
      </w:pPr>
    </w:p>
    <w:p w14:paraId="614E0706" w14:textId="04AA75A5" w:rsidR="00134B56" w:rsidRDefault="00F508C2" w:rsidP="0097402E">
      <w:pPr>
        <w:tabs>
          <w:tab w:val="left" w:pos="6583"/>
        </w:tabs>
        <w:spacing w:after="0" w:line="240" w:lineRule="auto"/>
        <w:jc w:val="both"/>
      </w:pPr>
      <w:r w:rsidRPr="009A53A7">
        <w:rPr>
          <w:rFonts w:ascii="Bookman Old Style" w:hAnsi="Bookman Old Style"/>
          <w:sz w:val="16"/>
          <w:szCs w:val="16"/>
        </w:rPr>
        <w:t>ORD-PAU/moon</w:t>
      </w:r>
    </w:p>
    <w:sectPr w:rsidR="00134B56" w:rsidSect="002D7221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08" w:footer="3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42F3E" w14:textId="77777777" w:rsidR="00947FD4" w:rsidRDefault="00947FD4" w:rsidP="003149B6">
      <w:pPr>
        <w:spacing w:after="0" w:line="240" w:lineRule="auto"/>
      </w:pPr>
      <w:r>
        <w:separator/>
      </w:r>
    </w:p>
  </w:endnote>
  <w:endnote w:type="continuationSeparator" w:id="0">
    <w:p w14:paraId="20169C46" w14:textId="77777777" w:rsidR="00947FD4" w:rsidRDefault="00947FD4" w:rsidP="00314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E51DC" w14:textId="13172BD9" w:rsidR="009E2AB4" w:rsidRDefault="003149B6" w:rsidP="003149B6">
    <w:pPr>
      <w:pStyle w:val="Footer"/>
      <w:tabs>
        <w:tab w:val="clear" w:pos="4680"/>
        <w:tab w:val="clear" w:pos="9360"/>
        <w:tab w:val="left" w:pos="7951"/>
      </w:tabs>
    </w:pPr>
    <w:r>
      <w:tab/>
    </w:r>
  </w:p>
  <w:tbl>
    <w:tblPr>
      <w:tblStyle w:val="TableGrid"/>
      <w:tblW w:w="2319" w:type="dxa"/>
      <w:tblInd w:w="632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4"/>
      <w:gridCol w:w="744"/>
      <w:gridCol w:w="366"/>
      <w:gridCol w:w="495"/>
    </w:tblGrid>
    <w:tr w:rsidR="009E2AB4" w:rsidRPr="003149B6" w14:paraId="0A483DF8" w14:textId="77777777" w:rsidTr="007769B5">
      <w:trPr>
        <w:trHeight w:val="129"/>
      </w:trPr>
      <w:tc>
        <w:tcPr>
          <w:tcW w:w="714" w:type="dxa"/>
        </w:tcPr>
        <w:p w14:paraId="74174102" w14:textId="77777777" w:rsidR="009E2AB4" w:rsidRPr="003149B6" w:rsidRDefault="009E2AB4" w:rsidP="009E2AB4">
          <w:pPr>
            <w:pStyle w:val="Footer"/>
            <w:rPr>
              <w:rFonts w:ascii="Arial Narrow" w:hAnsi="Arial Narrow"/>
              <w:b/>
              <w:sz w:val="12"/>
              <w:szCs w:val="12"/>
            </w:rPr>
          </w:pPr>
          <w:r w:rsidRPr="003149B6">
            <w:rPr>
              <w:rFonts w:ascii="Arial Narrow" w:hAnsi="Arial Narrow"/>
              <w:b/>
              <w:sz w:val="12"/>
              <w:szCs w:val="12"/>
            </w:rPr>
            <w:t>Doc. Ref. Code</w:t>
          </w:r>
        </w:p>
      </w:tc>
      <w:tc>
        <w:tcPr>
          <w:tcW w:w="744" w:type="dxa"/>
        </w:tcPr>
        <w:p w14:paraId="3B25CCA2" w14:textId="5C35C2AE" w:rsidR="009E2AB4" w:rsidRPr="003149B6" w:rsidRDefault="009E2AB4" w:rsidP="009E2AB4">
          <w:pPr>
            <w:pStyle w:val="Footer"/>
            <w:jc w:val="center"/>
            <w:rPr>
              <w:rFonts w:ascii="Arial Narrow" w:hAnsi="Arial Narrow"/>
              <w:sz w:val="12"/>
              <w:szCs w:val="12"/>
            </w:rPr>
          </w:pPr>
          <w:r w:rsidRPr="003149B6">
            <w:rPr>
              <w:rFonts w:ascii="Arial Narrow" w:hAnsi="Arial Narrow"/>
              <w:sz w:val="12"/>
              <w:szCs w:val="12"/>
            </w:rPr>
            <w:t>RO-ORD-F00</w:t>
          </w:r>
          <w:r w:rsidR="00F61F06">
            <w:rPr>
              <w:rFonts w:ascii="Arial Narrow" w:hAnsi="Arial Narrow"/>
              <w:sz w:val="12"/>
              <w:szCs w:val="12"/>
            </w:rPr>
            <w:t>5</w:t>
          </w:r>
        </w:p>
      </w:tc>
      <w:tc>
        <w:tcPr>
          <w:tcW w:w="366" w:type="dxa"/>
        </w:tcPr>
        <w:p w14:paraId="342833B3" w14:textId="77777777" w:rsidR="009E2AB4" w:rsidRPr="003149B6" w:rsidRDefault="009E2AB4" w:rsidP="009E2AB4">
          <w:pPr>
            <w:pStyle w:val="Footer"/>
            <w:rPr>
              <w:rFonts w:ascii="Arial Narrow" w:hAnsi="Arial Narrow"/>
              <w:b/>
              <w:sz w:val="12"/>
              <w:szCs w:val="12"/>
            </w:rPr>
          </w:pPr>
          <w:r w:rsidRPr="003149B6">
            <w:rPr>
              <w:rFonts w:ascii="Arial Narrow" w:hAnsi="Arial Narrow"/>
              <w:b/>
              <w:sz w:val="12"/>
              <w:szCs w:val="12"/>
            </w:rPr>
            <w:t>Rev</w:t>
          </w:r>
        </w:p>
      </w:tc>
      <w:tc>
        <w:tcPr>
          <w:tcW w:w="495" w:type="dxa"/>
        </w:tcPr>
        <w:p w14:paraId="0554337F" w14:textId="77777777" w:rsidR="009E2AB4" w:rsidRPr="003149B6" w:rsidRDefault="009E2AB4" w:rsidP="009E2AB4">
          <w:pPr>
            <w:pStyle w:val="Footer"/>
            <w:jc w:val="center"/>
            <w:rPr>
              <w:rFonts w:ascii="Arial Narrow" w:hAnsi="Arial Narrow"/>
              <w:sz w:val="12"/>
              <w:szCs w:val="12"/>
            </w:rPr>
          </w:pPr>
          <w:r w:rsidRPr="003149B6">
            <w:rPr>
              <w:rFonts w:ascii="Arial Narrow" w:hAnsi="Arial Narrow"/>
              <w:sz w:val="12"/>
              <w:szCs w:val="12"/>
            </w:rPr>
            <w:t>01</w:t>
          </w:r>
        </w:p>
      </w:tc>
    </w:tr>
    <w:tr w:rsidR="009E2AB4" w:rsidRPr="003149B6" w14:paraId="0E1EB83B" w14:textId="77777777" w:rsidTr="007769B5">
      <w:trPr>
        <w:trHeight w:val="158"/>
      </w:trPr>
      <w:tc>
        <w:tcPr>
          <w:tcW w:w="714" w:type="dxa"/>
        </w:tcPr>
        <w:p w14:paraId="107E1ABA" w14:textId="77777777" w:rsidR="009E2AB4" w:rsidRPr="003149B6" w:rsidRDefault="009E2AB4" w:rsidP="009E2AB4">
          <w:pPr>
            <w:pStyle w:val="Footer"/>
            <w:rPr>
              <w:rFonts w:ascii="Arial Narrow" w:hAnsi="Arial Narrow"/>
              <w:b/>
              <w:sz w:val="12"/>
              <w:szCs w:val="12"/>
            </w:rPr>
          </w:pPr>
          <w:r w:rsidRPr="003149B6">
            <w:rPr>
              <w:rFonts w:ascii="Arial Narrow" w:hAnsi="Arial Narrow"/>
              <w:b/>
              <w:sz w:val="12"/>
              <w:szCs w:val="12"/>
            </w:rPr>
            <w:t>Effectivity</w:t>
          </w:r>
        </w:p>
      </w:tc>
      <w:tc>
        <w:tcPr>
          <w:tcW w:w="744" w:type="dxa"/>
        </w:tcPr>
        <w:p w14:paraId="50D41DEC" w14:textId="77777777" w:rsidR="009E2AB4" w:rsidRPr="003149B6" w:rsidRDefault="009E2AB4" w:rsidP="009E2AB4">
          <w:pPr>
            <w:pStyle w:val="Footer"/>
            <w:jc w:val="center"/>
            <w:rPr>
              <w:rFonts w:ascii="Arial Narrow" w:hAnsi="Arial Narrow"/>
              <w:sz w:val="12"/>
              <w:szCs w:val="12"/>
            </w:rPr>
          </w:pPr>
          <w:r w:rsidRPr="003149B6">
            <w:rPr>
              <w:rFonts w:ascii="Arial Narrow" w:hAnsi="Arial Narrow"/>
              <w:sz w:val="12"/>
              <w:szCs w:val="12"/>
            </w:rPr>
            <w:t>01.22.24</w:t>
          </w:r>
        </w:p>
      </w:tc>
      <w:tc>
        <w:tcPr>
          <w:tcW w:w="366" w:type="dxa"/>
        </w:tcPr>
        <w:p w14:paraId="748CC418" w14:textId="77777777" w:rsidR="009E2AB4" w:rsidRPr="003149B6" w:rsidRDefault="009E2AB4" w:rsidP="009E2AB4">
          <w:pPr>
            <w:pStyle w:val="Footer"/>
            <w:rPr>
              <w:rFonts w:ascii="Arial Narrow" w:hAnsi="Arial Narrow"/>
              <w:b/>
              <w:sz w:val="12"/>
              <w:szCs w:val="12"/>
            </w:rPr>
          </w:pPr>
          <w:r w:rsidRPr="003149B6">
            <w:rPr>
              <w:rFonts w:ascii="Arial Narrow" w:hAnsi="Arial Narrow"/>
              <w:b/>
              <w:sz w:val="12"/>
              <w:szCs w:val="12"/>
            </w:rPr>
            <w:t>Page</w:t>
          </w:r>
        </w:p>
      </w:tc>
      <w:tc>
        <w:tcPr>
          <w:tcW w:w="495" w:type="dxa"/>
        </w:tcPr>
        <w:p w14:paraId="574BB2FF" w14:textId="35CADDE7" w:rsidR="009E2AB4" w:rsidRPr="003149B6" w:rsidRDefault="009E2AB4" w:rsidP="009E2AB4">
          <w:pPr>
            <w:pStyle w:val="Footer"/>
            <w:jc w:val="center"/>
            <w:rPr>
              <w:rFonts w:ascii="Arial Narrow" w:hAnsi="Arial Narrow"/>
              <w:sz w:val="12"/>
              <w:szCs w:val="12"/>
            </w:rPr>
          </w:pPr>
          <w:r w:rsidRPr="003149B6">
            <w:rPr>
              <w:rFonts w:ascii="Arial Narrow" w:hAnsi="Arial Narrow"/>
              <w:b/>
              <w:bCs/>
              <w:sz w:val="12"/>
              <w:szCs w:val="12"/>
            </w:rPr>
            <w:fldChar w:fldCharType="begin"/>
          </w:r>
          <w:r w:rsidRPr="003149B6">
            <w:rPr>
              <w:rFonts w:ascii="Arial Narrow" w:hAnsi="Arial Narrow"/>
              <w:b/>
              <w:bCs/>
              <w:sz w:val="12"/>
              <w:szCs w:val="12"/>
            </w:rPr>
            <w:instrText xml:space="preserve"> PAGE  \* Arabic  \* MERGEFORMAT </w:instrText>
          </w:r>
          <w:r w:rsidRPr="003149B6">
            <w:rPr>
              <w:rFonts w:ascii="Arial Narrow" w:hAnsi="Arial Narrow"/>
              <w:b/>
              <w:bCs/>
              <w:sz w:val="12"/>
              <w:szCs w:val="12"/>
            </w:rPr>
            <w:fldChar w:fldCharType="separate"/>
          </w:r>
          <w:r w:rsidRPr="003149B6">
            <w:rPr>
              <w:rFonts w:ascii="Arial Narrow" w:hAnsi="Arial Narrow"/>
              <w:b/>
              <w:bCs/>
              <w:noProof/>
              <w:sz w:val="12"/>
              <w:szCs w:val="12"/>
            </w:rPr>
            <w:t>1</w:t>
          </w:r>
          <w:r w:rsidRPr="003149B6">
            <w:rPr>
              <w:rFonts w:ascii="Arial Narrow" w:hAnsi="Arial Narrow"/>
              <w:b/>
              <w:bCs/>
              <w:sz w:val="12"/>
              <w:szCs w:val="12"/>
            </w:rPr>
            <w:fldChar w:fldCharType="end"/>
          </w:r>
          <w:r w:rsidRPr="003149B6">
            <w:rPr>
              <w:rFonts w:ascii="Arial Narrow" w:hAnsi="Arial Narrow"/>
              <w:sz w:val="12"/>
              <w:szCs w:val="12"/>
            </w:rPr>
            <w:t xml:space="preserve"> of </w:t>
          </w:r>
          <w:r>
            <w:rPr>
              <w:rFonts w:ascii="Arial Narrow" w:hAnsi="Arial Narrow"/>
              <w:b/>
              <w:bCs/>
              <w:sz w:val="12"/>
              <w:szCs w:val="12"/>
            </w:rPr>
            <w:fldChar w:fldCharType="begin"/>
          </w:r>
          <w:r>
            <w:rPr>
              <w:rFonts w:ascii="Arial Narrow" w:hAnsi="Arial Narrow"/>
              <w:b/>
              <w:bCs/>
              <w:sz w:val="12"/>
              <w:szCs w:val="12"/>
            </w:rPr>
            <w:instrText xml:space="preserve"> SECTIONPAGES  \# "0" \* Arabic  \* MERGEFORMAT </w:instrText>
          </w:r>
          <w:r>
            <w:rPr>
              <w:rFonts w:ascii="Arial Narrow" w:hAnsi="Arial Narrow"/>
              <w:b/>
              <w:bCs/>
              <w:sz w:val="12"/>
              <w:szCs w:val="12"/>
            </w:rPr>
            <w:fldChar w:fldCharType="separate"/>
          </w:r>
          <w:r w:rsidR="0097402E">
            <w:rPr>
              <w:rFonts w:ascii="Arial Narrow" w:hAnsi="Arial Narrow"/>
              <w:b/>
              <w:bCs/>
              <w:noProof/>
              <w:sz w:val="12"/>
              <w:szCs w:val="12"/>
            </w:rPr>
            <w:t>2</w:t>
          </w:r>
          <w:r>
            <w:rPr>
              <w:rFonts w:ascii="Arial Narrow" w:hAnsi="Arial Narrow"/>
              <w:b/>
              <w:bCs/>
              <w:sz w:val="12"/>
              <w:szCs w:val="12"/>
            </w:rPr>
            <w:fldChar w:fldCharType="end"/>
          </w:r>
        </w:p>
      </w:tc>
    </w:tr>
  </w:tbl>
  <w:p w14:paraId="56256781" w14:textId="505EFF8B" w:rsidR="003149B6" w:rsidRDefault="003149B6" w:rsidP="003149B6">
    <w:pPr>
      <w:pStyle w:val="Footer"/>
      <w:tabs>
        <w:tab w:val="clear" w:pos="4680"/>
        <w:tab w:val="clear" w:pos="9360"/>
        <w:tab w:val="left" w:pos="7951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2319" w:type="dxa"/>
      <w:tblInd w:w="632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4"/>
      <w:gridCol w:w="744"/>
      <w:gridCol w:w="366"/>
      <w:gridCol w:w="495"/>
    </w:tblGrid>
    <w:tr w:rsidR="003149B6" w:rsidRPr="003149B6" w14:paraId="2A657BD6" w14:textId="77777777" w:rsidTr="00341A62">
      <w:trPr>
        <w:trHeight w:val="129"/>
      </w:trPr>
      <w:tc>
        <w:tcPr>
          <w:tcW w:w="714" w:type="dxa"/>
        </w:tcPr>
        <w:p w14:paraId="26E79B4B" w14:textId="77777777" w:rsidR="003149B6" w:rsidRPr="003149B6" w:rsidRDefault="003149B6" w:rsidP="003149B6">
          <w:pPr>
            <w:pStyle w:val="Footer"/>
            <w:rPr>
              <w:rFonts w:ascii="Arial Narrow" w:hAnsi="Arial Narrow"/>
              <w:b/>
              <w:sz w:val="12"/>
              <w:szCs w:val="12"/>
            </w:rPr>
          </w:pPr>
          <w:r w:rsidRPr="003149B6">
            <w:rPr>
              <w:rFonts w:ascii="Arial Narrow" w:hAnsi="Arial Narrow"/>
              <w:b/>
              <w:sz w:val="12"/>
              <w:szCs w:val="12"/>
            </w:rPr>
            <w:t>Doc. Ref. Code</w:t>
          </w:r>
        </w:p>
      </w:tc>
      <w:tc>
        <w:tcPr>
          <w:tcW w:w="744" w:type="dxa"/>
        </w:tcPr>
        <w:p w14:paraId="1E3D60D8" w14:textId="7571FEB3" w:rsidR="003149B6" w:rsidRPr="003149B6" w:rsidRDefault="003149B6" w:rsidP="003149B6">
          <w:pPr>
            <w:pStyle w:val="Footer"/>
            <w:jc w:val="center"/>
            <w:rPr>
              <w:rFonts w:ascii="Arial Narrow" w:hAnsi="Arial Narrow"/>
              <w:sz w:val="12"/>
              <w:szCs w:val="12"/>
            </w:rPr>
          </w:pPr>
          <w:r w:rsidRPr="003149B6">
            <w:rPr>
              <w:rFonts w:ascii="Arial Narrow" w:hAnsi="Arial Narrow"/>
              <w:sz w:val="12"/>
              <w:szCs w:val="12"/>
            </w:rPr>
            <w:t>RO-ORD-F00</w:t>
          </w:r>
          <w:r w:rsidR="00F508C2">
            <w:rPr>
              <w:rFonts w:ascii="Arial Narrow" w:hAnsi="Arial Narrow"/>
              <w:sz w:val="12"/>
              <w:szCs w:val="12"/>
            </w:rPr>
            <w:t>5</w:t>
          </w:r>
        </w:p>
      </w:tc>
      <w:tc>
        <w:tcPr>
          <w:tcW w:w="366" w:type="dxa"/>
        </w:tcPr>
        <w:p w14:paraId="33B8F4B8" w14:textId="77777777" w:rsidR="003149B6" w:rsidRPr="003149B6" w:rsidRDefault="003149B6" w:rsidP="003149B6">
          <w:pPr>
            <w:pStyle w:val="Footer"/>
            <w:rPr>
              <w:rFonts w:ascii="Arial Narrow" w:hAnsi="Arial Narrow"/>
              <w:b/>
              <w:sz w:val="12"/>
              <w:szCs w:val="12"/>
            </w:rPr>
          </w:pPr>
          <w:r w:rsidRPr="003149B6">
            <w:rPr>
              <w:rFonts w:ascii="Arial Narrow" w:hAnsi="Arial Narrow"/>
              <w:b/>
              <w:sz w:val="12"/>
              <w:szCs w:val="12"/>
            </w:rPr>
            <w:t>Rev</w:t>
          </w:r>
        </w:p>
      </w:tc>
      <w:tc>
        <w:tcPr>
          <w:tcW w:w="495" w:type="dxa"/>
        </w:tcPr>
        <w:p w14:paraId="5990FDCD" w14:textId="77777777" w:rsidR="003149B6" w:rsidRPr="003149B6" w:rsidRDefault="003149B6" w:rsidP="00341A62">
          <w:pPr>
            <w:pStyle w:val="Footer"/>
            <w:jc w:val="center"/>
            <w:rPr>
              <w:rFonts w:ascii="Arial Narrow" w:hAnsi="Arial Narrow"/>
              <w:sz w:val="12"/>
              <w:szCs w:val="12"/>
            </w:rPr>
          </w:pPr>
          <w:r w:rsidRPr="003149B6">
            <w:rPr>
              <w:rFonts w:ascii="Arial Narrow" w:hAnsi="Arial Narrow"/>
              <w:sz w:val="12"/>
              <w:szCs w:val="12"/>
            </w:rPr>
            <w:t>01</w:t>
          </w:r>
        </w:p>
      </w:tc>
    </w:tr>
    <w:tr w:rsidR="003149B6" w:rsidRPr="003149B6" w14:paraId="3F09B290" w14:textId="77777777" w:rsidTr="00341A62">
      <w:trPr>
        <w:trHeight w:val="158"/>
      </w:trPr>
      <w:tc>
        <w:tcPr>
          <w:tcW w:w="714" w:type="dxa"/>
        </w:tcPr>
        <w:p w14:paraId="124C9CD5" w14:textId="77777777" w:rsidR="003149B6" w:rsidRPr="003149B6" w:rsidRDefault="003149B6" w:rsidP="003149B6">
          <w:pPr>
            <w:pStyle w:val="Footer"/>
            <w:rPr>
              <w:rFonts w:ascii="Arial Narrow" w:hAnsi="Arial Narrow"/>
              <w:b/>
              <w:sz w:val="12"/>
              <w:szCs w:val="12"/>
            </w:rPr>
          </w:pPr>
          <w:r w:rsidRPr="003149B6">
            <w:rPr>
              <w:rFonts w:ascii="Arial Narrow" w:hAnsi="Arial Narrow"/>
              <w:b/>
              <w:sz w:val="12"/>
              <w:szCs w:val="12"/>
            </w:rPr>
            <w:t>Effectivity</w:t>
          </w:r>
        </w:p>
      </w:tc>
      <w:tc>
        <w:tcPr>
          <w:tcW w:w="744" w:type="dxa"/>
        </w:tcPr>
        <w:p w14:paraId="202953EC" w14:textId="77777777" w:rsidR="003149B6" w:rsidRPr="003149B6" w:rsidRDefault="003149B6" w:rsidP="003149B6">
          <w:pPr>
            <w:pStyle w:val="Footer"/>
            <w:jc w:val="center"/>
            <w:rPr>
              <w:rFonts w:ascii="Arial Narrow" w:hAnsi="Arial Narrow"/>
              <w:sz w:val="12"/>
              <w:szCs w:val="12"/>
            </w:rPr>
          </w:pPr>
          <w:r w:rsidRPr="003149B6">
            <w:rPr>
              <w:rFonts w:ascii="Arial Narrow" w:hAnsi="Arial Narrow"/>
              <w:sz w:val="12"/>
              <w:szCs w:val="12"/>
            </w:rPr>
            <w:t>01.22.24</w:t>
          </w:r>
        </w:p>
      </w:tc>
      <w:tc>
        <w:tcPr>
          <w:tcW w:w="366" w:type="dxa"/>
        </w:tcPr>
        <w:p w14:paraId="6C855594" w14:textId="77777777" w:rsidR="003149B6" w:rsidRPr="003149B6" w:rsidRDefault="003149B6" w:rsidP="003149B6">
          <w:pPr>
            <w:pStyle w:val="Footer"/>
            <w:rPr>
              <w:rFonts w:ascii="Arial Narrow" w:hAnsi="Arial Narrow"/>
              <w:b/>
              <w:sz w:val="12"/>
              <w:szCs w:val="12"/>
            </w:rPr>
          </w:pPr>
          <w:r w:rsidRPr="003149B6">
            <w:rPr>
              <w:rFonts w:ascii="Arial Narrow" w:hAnsi="Arial Narrow"/>
              <w:b/>
              <w:sz w:val="12"/>
              <w:szCs w:val="12"/>
            </w:rPr>
            <w:t>Page</w:t>
          </w:r>
        </w:p>
      </w:tc>
      <w:tc>
        <w:tcPr>
          <w:tcW w:w="495" w:type="dxa"/>
        </w:tcPr>
        <w:p w14:paraId="52310E98" w14:textId="5B8A9D91" w:rsidR="003149B6" w:rsidRPr="003149B6" w:rsidRDefault="003149B6" w:rsidP="00341A62">
          <w:pPr>
            <w:pStyle w:val="Footer"/>
            <w:jc w:val="center"/>
            <w:rPr>
              <w:rFonts w:ascii="Arial Narrow" w:hAnsi="Arial Narrow"/>
              <w:sz w:val="12"/>
              <w:szCs w:val="12"/>
            </w:rPr>
          </w:pPr>
          <w:r w:rsidRPr="003149B6">
            <w:rPr>
              <w:rFonts w:ascii="Arial Narrow" w:hAnsi="Arial Narrow"/>
              <w:b/>
              <w:bCs/>
              <w:sz w:val="12"/>
              <w:szCs w:val="12"/>
            </w:rPr>
            <w:fldChar w:fldCharType="begin"/>
          </w:r>
          <w:r w:rsidRPr="003149B6">
            <w:rPr>
              <w:rFonts w:ascii="Arial Narrow" w:hAnsi="Arial Narrow"/>
              <w:b/>
              <w:bCs/>
              <w:sz w:val="12"/>
              <w:szCs w:val="12"/>
            </w:rPr>
            <w:instrText xml:space="preserve"> PAGE  \* Arabic  \* MERGEFORMAT </w:instrText>
          </w:r>
          <w:r w:rsidRPr="003149B6">
            <w:rPr>
              <w:rFonts w:ascii="Arial Narrow" w:hAnsi="Arial Narrow"/>
              <w:b/>
              <w:bCs/>
              <w:sz w:val="12"/>
              <w:szCs w:val="12"/>
            </w:rPr>
            <w:fldChar w:fldCharType="separate"/>
          </w:r>
          <w:r w:rsidRPr="003149B6">
            <w:rPr>
              <w:rFonts w:ascii="Arial Narrow" w:hAnsi="Arial Narrow"/>
              <w:b/>
              <w:bCs/>
              <w:noProof/>
              <w:sz w:val="12"/>
              <w:szCs w:val="12"/>
            </w:rPr>
            <w:t>1</w:t>
          </w:r>
          <w:r w:rsidRPr="003149B6">
            <w:rPr>
              <w:rFonts w:ascii="Arial Narrow" w:hAnsi="Arial Narrow"/>
              <w:b/>
              <w:bCs/>
              <w:sz w:val="12"/>
              <w:szCs w:val="12"/>
            </w:rPr>
            <w:fldChar w:fldCharType="end"/>
          </w:r>
          <w:r w:rsidRPr="003149B6">
            <w:rPr>
              <w:rFonts w:ascii="Arial Narrow" w:hAnsi="Arial Narrow"/>
              <w:sz w:val="12"/>
              <w:szCs w:val="12"/>
            </w:rPr>
            <w:t xml:space="preserve"> of </w:t>
          </w:r>
          <w:r w:rsidR="009E2AB4">
            <w:rPr>
              <w:rFonts w:ascii="Arial Narrow" w:hAnsi="Arial Narrow"/>
              <w:b/>
              <w:bCs/>
              <w:sz w:val="12"/>
              <w:szCs w:val="12"/>
            </w:rPr>
            <w:fldChar w:fldCharType="begin"/>
          </w:r>
          <w:r w:rsidR="009E2AB4">
            <w:rPr>
              <w:rFonts w:ascii="Arial Narrow" w:hAnsi="Arial Narrow"/>
              <w:b/>
              <w:bCs/>
              <w:sz w:val="12"/>
              <w:szCs w:val="12"/>
            </w:rPr>
            <w:instrText xml:space="preserve"> SECTIONPAGES  \# "0" \* Arabic  \* MERGEFORMAT </w:instrText>
          </w:r>
          <w:r w:rsidR="009E2AB4">
            <w:rPr>
              <w:rFonts w:ascii="Arial Narrow" w:hAnsi="Arial Narrow"/>
              <w:b/>
              <w:bCs/>
              <w:sz w:val="12"/>
              <w:szCs w:val="12"/>
            </w:rPr>
            <w:fldChar w:fldCharType="separate"/>
          </w:r>
          <w:r w:rsidR="0097402E">
            <w:rPr>
              <w:rFonts w:ascii="Arial Narrow" w:hAnsi="Arial Narrow"/>
              <w:b/>
              <w:bCs/>
              <w:noProof/>
              <w:sz w:val="12"/>
              <w:szCs w:val="12"/>
            </w:rPr>
            <w:t>1</w:t>
          </w:r>
          <w:r w:rsidR="009E2AB4">
            <w:rPr>
              <w:rFonts w:ascii="Arial Narrow" w:hAnsi="Arial Narrow"/>
              <w:b/>
              <w:bCs/>
              <w:sz w:val="12"/>
              <w:szCs w:val="12"/>
            </w:rPr>
            <w:fldChar w:fldCharType="end"/>
          </w:r>
        </w:p>
      </w:tc>
    </w:tr>
  </w:tbl>
  <w:p w14:paraId="23383C51" w14:textId="77777777" w:rsidR="003149B6" w:rsidRDefault="00314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A1103" w14:textId="77777777" w:rsidR="00947FD4" w:rsidRDefault="00947FD4" w:rsidP="003149B6">
      <w:pPr>
        <w:spacing w:after="0" w:line="240" w:lineRule="auto"/>
      </w:pPr>
      <w:r>
        <w:separator/>
      </w:r>
    </w:p>
  </w:footnote>
  <w:footnote w:type="continuationSeparator" w:id="0">
    <w:p w14:paraId="00D80447" w14:textId="77777777" w:rsidR="00947FD4" w:rsidRDefault="00947FD4" w:rsidP="00314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0BE18" w14:textId="388D9AE2" w:rsidR="003149B6" w:rsidRDefault="00000000">
    <w:pPr>
      <w:pStyle w:val="Header"/>
    </w:pPr>
    <w:r>
      <w:rPr>
        <w:noProof/>
      </w:rPr>
      <w:pict w14:anchorId="2B7B96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22391" o:spid="_x0000_s1042" type="#_x0000_t75" style="position:absolute;margin-left:0;margin-top:0;width:597.6pt;height:842.4pt;z-index:-251651072;mso-position-horizontal:center;mso-position-horizontal-relative:margin;mso-position-vertical:center;mso-position-vertical-relative:margin" o:allowincell="f">
          <v:imagedata r:id="rId1" o:title="Letterhead 2025 with ISO Logo no Matatag 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5C99D" w14:textId="61EFA4B1" w:rsidR="00134B56" w:rsidRDefault="00000000">
    <w:pPr>
      <w:pStyle w:val="Header"/>
    </w:pPr>
    <w:r>
      <w:rPr>
        <w:noProof/>
      </w:rPr>
      <w:pict w14:anchorId="2436AA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22392" o:spid="_x0000_s1043" type="#_x0000_t75" style="position:absolute;margin-left:-73pt;margin-top:64.55pt;width:597.6pt;height:707.3pt;z-index:-251650048;mso-position-horizontal-relative:margin;mso-position-vertical-relative:margin" o:allowincell="f">
          <v:imagedata r:id="rId1" o:title="Letterhead 2025 with ISO Logo no Matatag logo" croptop="10510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8A89" w14:textId="20C0117F" w:rsidR="003149B6" w:rsidRDefault="00000000">
    <w:pPr>
      <w:pStyle w:val="Header"/>
    </w:pPr>
    <w:r>
      <w:rPr>
        <w:noProof/>
      </w:rPr>
      <w:pict w14:anchorId="036C04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22390" o:spid="_x0000_s1041" type="#_x0000_t75" style="position:absolute;margin-left:0;margin-top:0;width:597.6pt;height:842.4pt;z-index:-251652096;mso-position-horizontal:center;mso-position-horizontal-relative:margin;mso-position-vertical:center;mso-position-vertical-relative:margin" o:allowincell="f">
          <v:imagedata r:id="rId1" o:title="Letterhead 2025 with ISO Logo no Matatag log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B6"/>
    <w:rsid w:val="000C62F4"/>
    <w:rsid w:val="00134B56"/>
    <w:rsid w:val="001507BC"/>
    <w:rsid w:val="00196185"/>
    <w:rsid w:val="002465A3"/>
    <w:rsid w:val="002D7221"/>
    <w:rsid w:val="003149B6"/>
    <w:rsid w:val="00341A62"/>
    <w:rsid w:val="00355A10"/>
    <w:rsid w:val="003953A7"/>
    <w:rsid w:val="003B3342"/>
    <w:rsid w:val="00401644"/>
    <w:rsid w:val="0043032D"/>
    <w:rsid w:val="005924BE"/>
    <w:rsid w:val="005B0C25"/>
    <w:rsid w:val="00707A4E"/>
    <w:rsid w:val="0083180B"/>
    <w:rsid w:val="00873BF0"/>
    <w:rsid w:val="008C2F73"/>
    <w:rsid w:val="009326DF"/>
    <w:rsid w:val="00947FD4"/>
    <w:rsid w:val="00973BD0"/>
    <w:rsid w:val="0097402E"/>
    <w:rsid w:val="009A3199"/>
    <w:rsid w:val="009A53A7"/>
    <w:rsid w:val="009E2AB4"/>
    <w:rsid w:val="00A43DFB"/>
    <w:rsid w:val="00AD7595"/>
    <w:rsid w:val="00AF79E0"/>
    <w:rsid w:val="00B92F52"/>
    <w:rsid w:val="00BB5152"/>
    <w:rsid w:val="00C110A6"/>
    <w:rsid w:val="00CA2673"/>
    <w:rsid w:val="00DB19DA"/>
    <w:rsid w:val="00ED00E2"/>
    <w:rsid w:val="00F01DB8"/>
    <w:rsid w:val="00F35F11"/>
    <w:rsid w:val="00F508C2"/>
    <w:rsid w:val="00F61F06"/>
    <w:rsid w:val="00F960B0"/>
    <w:rsid w:val="00FA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89262E"/>
  <w15:chartTrackingRefBased/>
  <w15:docId w15:val="{4F236760-BFAA-4567-B40B-AC995632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4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9B6"/>
  </w:style>
  <w:style w:type="paragraph" w:styleId="Footer">
    <w:name w:val="footer"/>
    <w:basedOn w:val="Normal"/>
    <w:link w:val="FooterChar"/>
    <w:uiPriority w:val="99"/>
    <w:unhideWhenUsed/>
    <w:rsid w:val="00314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9B6"/>
  </w:style>
  <w:style w:type="table" w:styleId="TableGrid">
    <w:name w:val="Table Grid"/>
    <w:basedOn w:val="TableNormal"/>
    <w:uiPriority w:val="39"/>
    <w:qFormat/>
    <w:rsid w:val="003149B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E2A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DepEd ORD</dc:creator>
  <cp:keywords/>
  <dc:description/>
  <cp:lastModifiedBy>Ramon Abrera</cp:lastModifiedBy>
  <cp:revision>10</cp:revision>
  <dcterms:created xsi:type="dcterms:W3CDTF">2025-04-29T02:07:00Z</dcterms:created>
  <dcterms:modified xsi:type="dcterms:W3CDTF">2025-08-04T05:45:00Z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d3ac8063-22dc-45fc-99b5-3218310911f8</vt:lpwstr>
  </property>
</Properties>
</file>